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Consentimiento informado para grupo focal con mujeres y hombres migrantes venezolanos.</w:t>
      </w:r>
    </w:p>
    <w:p w:rsidR="00000000" w:rsidDel="00000000" w:rsidP="00000000" w:rsidRDefault="00000000" w:rsidRPr="00000000" w14:paraId="00000002">
      <w:pPr>
        <w:jc w:val="both"/>
        <w:rPr>
          <w:rFonts w:ascii="Arial Narrow" w:cs="Arial Narrow" w:eastAsia="Arial Narrow" w:hAnsi="Arial Narrow"/>
          <w:b w:val="1"/>
          <w:i w:val="1"/>
          <w:sz w:val="22"/>
          <w:szCs w:val="22"/>
        </w:rPr>
      </w:pPr>
      <w:r w:rsidDel="00000000" w:rsidR="00000000" w:rsidRPr="00000000">
        <w:rPr>
          <w:rFonts w:ascii="Arial Narrow" w:cs="Arial Narrow" w:eastAsia="Arial Narrow" w:hAnsi="Arial Narrow"/>
          <w:b w:val="1"/>
          <w:i w:val="1"/>
          <w:sz w:val="22"/>
          <w:szCs w:val="22"/>
          <w:rtl w:val="0"/>
        </w:rPr>
        <w:t xml:space="preserve">Presentación</w:t>
      </w:r>
    </w:p>
    <w:p w:rsidR="00000000" w:rsidDel="00000000" w:rsidP="00000000" w:rsidRDefault="00000000" w:rsidRPr="00000000" w14:paraId="00000003">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Profamilia está desarrollando una investigación con el objetivo de identificar las desigualdades, barreras y experiencias más comunes en el acceso a servicios en salud de la población migrante venezolana en Colombia, en seis ciudades con alto flujo migratorio (Barranquilla, Bogotá, Cartagena, Cúcuta, Riohacha y Santa Marta). Tal información servirá como diagnóstico y evaluación del proyecto </w:t>
      </w:r>
      <w:r w:rsidDel="00000000" w:rsidR="00000000" w:rsidRPr="00000000">
        <w:rPr>
          <w:rFonts w:ascii="Arial Narrow" w:cs="Arial Narrow" w:eastAsia="Arial Narrow" w:hAnsi="Arial Narrow"/>
          <w:i w:val="1"/>
          <w:sz w:val="22"/>
          <w:szCs w:val="22"/>
          <w:rtl w:val="0"/>
        </w:rPr>
        <w:t xml:space="preserve">Garantía en salud y derechos en la crisis humanitaria venezolana </w:t>
      </w:r>
      <w:r w:rsidDel="00000000" w:rsidR="00000000" w:rsidRPr="00000000">
        <w:rPr>
          <w:rFonts w:ascii="Arial Narrow" w:cs="Arial Narrow" w:eastAsia="Arial Narrow" w:hAnsi="Arial Narrow"/>
          <w:sz w:val="22"/>
          <w:szCs w:val="22"/>
          <w:rtl w:val="0"/>
        </w:rPr>
        <w:t xml:space="preserve">que se realiza en el marco de la alianza entre OFDA-USAID y Profamilia. </w:t>
      </w:r>
    </w:p>
    <w:p w:rsidR="00000000" w:rsidDel="00000000" w:rsidP="00000000" w:rsidRDefault="00000000" w:rsidRPr="00000000" w14:paraId="00000004">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05">
      <w:pPr>
        <w:jc w:val="both"/>
        <w:rPr>
          <w:rFonts w:ascii="Arial Narrow" w:cs="Arial Narrow" w:eastAsia="Arial Narrow" w:hAnsi="Arial Narrow"/>
          <w:b w:val="1"/>
          <w:i w:val="1"/>
          <w:sz w:val="22"/>
          <w:szCs w:val="22"/>
        </w:rPr>
      </w:pPr>
      <w:r w:rsidDel="00000000" w:rsidR="00000000" w:rsidRPr="00000000">
        <w:rPr>
          <w:rFonts w:ascii="Arial Narrow" w:cs="Arial Narrow" w:eastAsia="Arial Narrow" w:hAnsi="Arial Narrow"/>
          <w:b w:val="1"/>
          <w:i w:val="1"/>
          <w:sz w:val="22"/>
          <w:szCs w:val="22"/>
          <w:rtl w:val="0"/>
        </w:rPr>
        <w:t xml:space="preserve">Propósito de la actividad</w:t>
      </w:r>
    </w:p>
    <w:p w:rsidR="00000000" w:rsidDel="00000000" w:rsidP="00000000" w:rsidRDefault="00000000" w:rsidRPr="00000000" w14:paraId="00000006">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Para lograr el objetivo de la investigación, se llevará a cabo un grupo focal con mujeres y un grupo focal con hombres, en cada uno de los municipios: Barranquilla, Bogotá, Cartagena, Cúcuta, Riohacha y Santa Marta. Los grupos focales permitirán identificar cuáles son concretamente las principales necesidades y barreras de acceso a los servicios de salud en el territorio por parte de la población migrante venezolana. La actividad tardará aproximadamente 120 minutos.</w:t>
      </w:r>
    </w:p>
    <w:p w:rsidR="00000000" w:rsidDel="00000000" w:rsidP="00000000" w:rsidRDefault="00000000" w:rsidRPr="00000000" w14:paraId="00000007">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08">
      <w:pPr>
        <w:rPr>
          <w:rFonts w:ascii="Arial Narrow" w:cs="Arial Narrow" w:eastAsia="Arial Narrow" w:hAnsi="Arial Narrow"/>
          <w:b w:val="1"/>
          <w:i w:val="1"/>
          <w:sz w:val="22"/>
          <w:szCs w:val="22"/>
        </w:rPr>
      </w:pPr>
      <w:r w:rsidDel="00000000" w:rsidR="00000000" w:rsidRPr="00000000">
        <w:rPr>
          <w:rFonts w:ascii="Arial Narrow" w:cs="Arial Narrow" w:eastAsia="Arial Narrow" w:hAnsi="Arial Narrow"/>
          <w:b w:val="1"/>
          <w:i w:val="1"/>
          <w:sz w:val="22"/>
          <w:szCs w:val="22"/>
          <w:rtl w:val="0"/>
        </w:rPr>
        <w:t xml:space="preserve">Participación voluntaria</w:t>
      </w:r>
    </w:p>
    <w:p w:rsidR="00000000" w:rsidDel="00000000" w:rsidP="00000000" w:rsidRDefault="00000000" w:rsidRPr="00000000" w14:paraId="00000009">
      <w:pPr>
        <w:ind w:left="0" w:firstLine="0"/>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Usted es libre de participar en el grupo focal. Si no quiere contestar alguna pregunta, puede no hacerlo, si desea dar por terminada su participación en algún momento, está en todo su derecho. De ser así por favor indíqueselo a el/la entrevistador/a. Para fines de la investigación sus respuestas serán grabadas y transcritas.</w:t>
      </w:r>
    </w:p>
    <w:p w:rsidR="00000000" w:rsidDel="00000000" w:rsidP="00000000" w:rsidRDefault="00000000" w:rsidRPr="00000000" w14:paraId="0000000A">
      <w:pPr>
        <w:ind w:left="0" w:firstLine="0"/>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0B">
      <w:pPr>
        <w:jc w:val="both"/>
        <w:rPr>
          <w:rFonts w:ascii="Arial Narrow" w:cs="Arial Narrow" w:eastAsia="Arial Narrow" w:hAnsi="Arial Narrow"/>
          <w:b w:val="1"/>
          <w:i w:val="1"/>
          <w:sz w:val="22"/>
          <w:szCs w:val="22"/>
        </w:rPr>
      </w:pPr>
      <w:r w:rsidDel="00000000" w:rsidR="00000000" w:rsidRPr="00000000">
        <w:rPr>
          <w:rFonts w:ascii="Arial Narrow" w:cs="Arial Narrow" w:eastAsia="Arial Narrow" w:hAnsi="Arial Narrow"/>
          <w:b w:val="1"/>
          <w:i w:val="1"/>
          <w:sz w:val="22"/>
          <w:szCs w:val="22"/>
          <w:rtl w:val="0"/>
        </w:rPr>
        <w:t xml:space="preserve">Confidencialidad</w:t>
      </w:r>
    </w:p>
    <w:p w:rsidR="00000000" w:rsidDel="00000000" w:rsidP="00000000" w:rsidRDefault="00000000" w:rsidRPr="00000000" w14:paraId="0000000C">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Toda la información que nos provea será mantenida en estricta confidencialidad y no será mostrada a otras personas. Profamilia y las instituciones participantes se obligan a preservar la reserva de la información, y de acuerdo con la Resolución Nº 008430 de 1993 sobre los aspectos éticos de la investigación en seres humanos y la Ley 1581 de 2012 sobre la protección de datos personales. En ningún momento usaremos su nombre o el de las personas de quien nos hable. Todas las personas del equipo que participan del proyecto se abstendrán de divulgar información personal. Para asegurar la confidencialidad de sus datos, usted quedará identificado(a) con un número y </w:t>
      </w:r>
      <w:r w:rsidDel="00000000" w:rsidR="00000000" w:rsidRPr="00000000">
        <w:rPr>
          <w:rFonts w:ascii="Arial Narrow" w:cs="Arial Narrow" w:eastAsia="Arial Narrow" w:hAnsi="Arial Narrow"/>
          <w:sz w:val="22"/>
          <w:szCs w:val="22"/>
          <w:u w:val="single"/>
          <w:rtl w:val="0"/>
        </w:rPr>
        <w:t xml:space="preserve">no</w:t>
      </w:r>
      <w:r w:rsidDel="00000000" w:rsidR="00000000" w:rsidRPr="00000000">
        <w:rPr>
          <w:rFonts w:ascii="Arial Narrow" w:cs="Arial Narrow" w:eastAsia="Arial Narrow" w:hAnsi="Arial Narrow"/>
          <w:sz w:val="22"/>
          <w:szCs w:val="22"/>
          <w:rtl w:val="0"/>
        </w:rPr>
        <w:t xml:space="preserve"> con su nombre.</w:t>
      </w:r>
    </w:p>
    <w:p w:rsidR="00000000" w:rsidDel="00000000" w:rsidP="00000000" w:rsidRDefault="00000000" w:rsidRPr="00000000" w14:paraId="0000000D">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0E">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b w:val="1"/>
          <w:i w:val="1"/>
          <w:sz w:val="22"/>
          <w:szCs w:val="22"/>
          <w:rtl w:val="0"/>
        </w:rPr>
        <w:t xml:space="preserve">Beneficios</w:t>
      </w:r>
      <w:r w:rsidDel="00000000" w:rsidR="00000000" w:rsidRPr="00000000">
        <w:rPr>
          <w:rtl w:val="0"/>
        </w:rPr>
      </w:r>
    </w:p>
    <w:p w:rsidR="00000000" w:rsidDel="00000000" w:rsidP="00000000" w:rsidRDefault="00000000" w:rsidRPr="00000000" w14:paraId="0000000F">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 importante que sepa que por la participación en este proyecto no recibirá un beneficio individual. Sin embargo, la información que nos pueda facilitar será valiosa para generar evidencia relevante sobre la situación. Los resultados de la investigación serán socializados con instituciones competentes.  </w:t>
      </w:r>
    </w:p>
    <w:p w:rsidR="00000000" w:rsidDel="00000000" w:rsidP="00000000" w:rsidRDefault="00000000" w:rsidRPr="00000000" w14:paraId="00000010">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11">
      <w:pPr>
        <w:shd w:fill="ffffff" w:val="clear"/>
        <w:jc w:val="both"/>
        <w:rPr>
          <w:rFonts w:ascii="Arial Narrow" w:cs="Arial Narrow" w:eastAsia="Arial Narrow" w:hAnsi="Arial Narrow"/>
          <w:b w:val="1"/>
          <w:i w:val="1"/>
          <w:sz w:val="22"/>
          <w:szCs w:val="22"/>
        </w:rPr>
      </w:pPr>
      <w:r w:rsidDel="00000000" w:rsidR="00000000" w:rsidRPr="00000000">
        <w:rPr>
          <w:rFonts w:ascii="Arial Narrow" w:cs="Arial Narrow" w:eastAsia="Arial Narrow" w:hAnsi="Arial Narrow"/>
          <w:b w:val="1"/>
          <w:i w:val="1"/>
          <w:sz w:val="22"/>
          <w:szCs w:val="22"/>
          <w:rtl w:val="0"/>
        </w:rPr>
        <w:t xml:space="preserve">Información adicional</w:t>
      </w:r>
    </w:p>
    <w:p w:rsidR="00000000" w:rsidDel="00000000" w:rsidP="00000000" w:rsidRDefault="00000000" w:rsidRPr="00000000" w14:paraId="00000012">
      <w:pPr>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rtl w:val="0"/>
        </w:rPr>
        <w:t xml:space="preserve">Si tiene preguntas o inquietudes adicionales sobre el proyecto, puede ponerse en contacto con Mariana Calderón Jaramillo en el correo </w:t>
      </w:r>
      <w:hyperlink r:id="rId7">
        <w:r w:rsidDel="00000000" w:rsidR="00000000" w:rsidRPr="00000000">
          <w:rPr>
            <w:rFonts w:ascii="Arial Narrow" w:cs="Arial Narrow" w:eastAsia="Arial Narrow" w:hAnsi="Arial Narrow"/>
            <w:color w:val="1155cc"/>
            <w:sz w:val="22"/>
            <w:szCs w:val="22"/>
            <w:u w:val="single"/>
            <w:rtl w:val="0"/>
          </w:rPr>
          <w:t xml:space="preserve">mariana.calderon@profamilia.org.co</w:t>
        </w:r>
      </w:hyperlink>
      <w:r w:rsidDel="00000000" w:rsidR="00000000" w:rsidRPr="00000000">
        <w:rPr>
          <w:rFonts w:ascii="Arial Narrow" w:cs="Arial Narrow" w:eastAsia="Arial Narrow" w:hAnsi="Arial Narrow"/>
          <w:sz w:val="22"/>
          <w:szCs w:val="22"/>
          <w:rtl w:val="0"/>
        </w:rPr>
        <w:t xml:space="preserve"> También puede comunicarse con el Comité de Ética en Investigación de Profamilia en el correo </w:t>
      </w:r>
      <w:hyperlink r:id="rId8">
        <w:r w:rsidDel="00000000" w:rsidR="00000000" w:rsidRPr="00000000">
          <w:rPr>
            <w:rFonts w:ascii="Arial Narrow" w:cs="Arial Narrow" w:eastAsia="Arial Narrow" w:hAnsi="Arial Narrow"/>
            <w:color w:val="1155cc"/>
            <w:sz w:val="22"/>
            <w:szCs w:val="22"/>
            <w:u w:val="single"/>
            <w:rtl w:val="0"/>
          </w:rPr>
          <w:t xml:space="preserve">CEIP@profamilia.org.co</w:t>
        </w:r>
      </w:hyperlink>
      <w:r w:rsidDel="00000000" w:rsidR="00000000" w:rsidRPr="00000000">
        <w:rPr>
          <w:rFonts w:ascii="Arial Narrow" w:cs="Arial Narrow" w:eastAsia="Arial Narrow" w:hAnsi="Arial Narrow"/>
          <w:sz w:val="22"/>
          <w:szCs w:val="22"/>
          <w:u w:val="single"/>
          <w:rtl w:val="0"/>
        </w:rPr>
        <w:t xml:space="preserve"> </w:t>
      </w:r>
    </w:p>
    <w:p w:rsidR="00000000" w:rsidDel="00000000" w:rsidP="00000000" w:rsidRDefault="00000000" w:rsidRPr="00000000" w14:paraId="00000013">
      <w:pPr>
        <w:jc w:val="both"/>
        <w:rPr>
          <w:rFonts w:ascii="Arial Narrow" w:cs="Arial Narrow" w:eastAsia="Arial Narrow" w:hAnsi="Arial Narrow"/>
          <w:sz w:val="22"/>
          <w:szCs w:val="22"/>
          <w:u w:val="single"/>
        </w:rPr>
      </w:pPr>
      <w:r w:rsidDel="00000000" w:rsidR="00000000" w:rsidRPr="00000000">
        <w:rPr>
          <w:rtl w:val="0"/>
        </w:rPr>
      </w:r>
    </w:p>
    <w:p w:rsidR="00000000" w:rsidDel="00000000" w:rsidP="00000000" w:rsidRDefault="00000000" w:rsidRPr="00000000" w14:paraId="00000014">
      <w:pPr>
        <w:spacing w:after="0" w:before="0" w:lineRule="auto"/>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u w:val="single"/>
          <w:rtl w:val="0"/>
        </w:rPr>
        <w:t xml:space="preserve">Preguntas de verificación.</w:t>
      </w:r>
    </w:p>
    <w:p w:rsidR="00000000" w:rsidDel="00000000" w:rsidP="00000000" w:rsidRDefault="00000000" w:rsidRPr="00000000" w14:paraId="00000015">
      <w:pPr>
        <w:spacing w:after="0" w:before="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¿Qué temas se van a abordar en el grupo focal? </w:t>
        <w:tab/>
        <w:t xml:space="preserve">¿Cuáles son sus derechos como participante del grupo focal?</w:t>
      </w:r>
    </w:p>
    <w:p w:rsidR="00000000" w:rsidDel="00000000" w:rsidP="00000000" w:rsidRDefault="00000000" w:rsidRPr="00000000" w14:paraId="00000016">
      <w:pPr>
        <w:spacing w:after="240" w:before="24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Estamos muy agradecidos por su colaboración.  </w:t>
      </w:r>
    </w:p>
    <w:p w:rsidR="00000000" w:rsidDel="00000000" w:rsidP="00000000" w:rsidRDefault="00000000" w:rsidRPr="00000000" w14:paraId="00000017">
      <w:pPr>
        <w:spacing w:after="240" w:before="24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w:t>
      </w:r>
    </w:p>
    <w:p w:rsidR="00000000" w:rsidDel="00000000" w:rsidP="00000000" w:rsidRDefault="00000000" w:rsidRPr="00000000" w14:paraId="00000018">
      <w:pP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 ¿Acepta participar en el grupo focal? </w:t>
        <w:tab/>
        <w:tab/>
        <w:tab/>
        <w:tab/>
        <w:t xml:space="preserve">SÍ__  NO__  </w:t>
      </w:r>
    </w:p>
    <w:p w:rsidR="00000000" w:rsidDel="00000000" w:rsidP="00000000" w:rsidRDefault="00000000" w:rsidRPr="00000000" w14:paraId="00000019">
      <w:pPr>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01A">
      <w:pP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Fecha________________________  Ciudad_________________  Firma __________________________________</w:t>
      </w:r>
    </w:p>
    <w:p w:rsidR="00000000" w:rsidDel="00000000" w:rsidP="00000000" w:rsidRDefault="00000000" w:rsidRPr="00000000" w14:paraId="0000001B">
      <w:pPr>
        <w:rPr>
          <w:rFonts w:ascii="Arial Narrow" w:cs="Arial Narrow" w:eastAsia="Arial Narrow" w:hAnsi="Arial Narrow"/>
          <w:b w:val="1"/>
          <w:i w:val="1"/>
          <w:sz w:val="22"/>
          <w:szCs w:val="22"/>
        </w:rPr>
      </w:pPr>
      <w:r w:rsidDel="00000000" w:rsidR="00000000" w:rsidRPr="00000000">
        <w:rPr>
          <w:rtl w:val="0"/>
        </w:rPr>
      </w:r>
    </w:p>
    <w:p w:rsidR="00000000" w:rsidDel="00000000" w:rsidP="00000000" w:rsidRDefault="00000000" w:rsidRPr="00000000" w14:paraId="0000001C">
      <w:pP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i w:val="1"/>
          <w:sz w:val="22"/>
          <w:szCs w:val="22"/>
          <w:rtl w:val="0"/>
        </w:rPr>
        <w:t xml:space="preserve">Código:</w:t>
      </w:r>
      <w:r w:rsidDel="00000000" w:rsidR="00000000" w:rsidRPr="00000000">
        <w:rPr>
          <w:rFonts w:ascii="Arial Narrow" w:cs="Arial Narrow" w:eastAsia="Arial Narrow" w:hAnsi="Arial Narrow"/>
          <w:b w:val="1"/>
          <w:sz w:val="22"/>
          <w:szCs w:val="22"/>
          <w:rtl w:val="0"/>
        </w:rPr>
        <w:t xml:space="preserve"> __________________ (Para ser diligenciado por la investigadora).</w:t>
      </w:r>
    </w:p>
    <w:sectPr>
      <w:headerReference r:id="rId9" w:type="default"/>
      <w:pgSz w:h="15840" w:w="12240"/>
      <w:pgMar w:bottom="1134" w:top="1134"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817712" cy="665399"/>
          <wp:effectExtent b="0" l="0" r="0" t="0"/>
          <wp:docPr descr="Logo USAID.PNG" id="5" name="image2.png"/>
          <a:graphic>
            <a:graphicData uri="http://schemas.openxmlformats.org/drawingml/2006/picture">
              <pic:pic>
                <pic:nvPicPr>
                  <pic:cNvPr descr="Logo USAID.PNG" id="0" name="image2.png"/>
                  <pic:cNvPicPr preferRelativeResize="0"/>
                </pic:nvPicPr>
                <pic:blipFill>
                  <a:blip r:embed="rId1"/>
                  <a:srcRect b="11337" l="0" r="0" t="0"/>
                  <a:stretch>
                    <a:fillRect/>
                  </a:stretch>
                </pic:blipFill>
                <pic:spPr>
                  <a:xfrm>
                    <a:off x="0" y="0"/>
                    <a:ext cx="817712" cy="665399"/>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1244720" cy="470109"/>
          <wp:effectExtent b="0" l="0" r="0" t="0"/>
          <wp:docPr descr="version principal negro.jpg" id="6" name="image1.jpg"/>
          <a:graphic>
            <a:graphicData uri="http://schemas.openxmlformats.org/drawingml/2006/picture">
              <pic:pic>
                <pic:nvPicPr>
                  <pic:cNvPr descr="version principal negro.jpg" id="0" name="image1.jpg"/>
                  <pic:cNvPicPr preferRelativeResize="0"/>
                </pic:nvPicPr>
                <pic:blipFill>
                  <a:blip r:embed="rId2"/>
                  <a:srcRect b="0" l="0" r="0" t="0"/>
                  <a:stretch>
                    <a:fillRect/>
                  </a:stretch>
                </pic:blipFill>
                <pic:spPr>
                  <a:xfrm>
                    <a:off x="0" y="0"/>
                    <a:ext cx="1244720" cy="47010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s-CO"/>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B74EA1"/>
    <w:pPr>
      <w:spacing w:after="0" w:line="240" w:lineRule="auto"/>
    </w:pPr>
    <w:rPr>
      <w:rFonts w:ascii="Times New Roman" w:cs="Times New Roman" w:eastAsia="Times New Roman" w:hAnsi="Times New Roman"/>
      <w:sz w:val="24"/>
      <w:szCs w:val="24"/>
      <w:lang w:eastAsia="es-ES_tradnl"/>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basedOn w:val="Normal"/>
    <w:link w:val="EncabezadoCar"/>
    <w:uiPriority w:val="99"/>
    <w:semiHidden w:val="1"/>
    <w:unhideWhenUsed w:val="1"/>
    <w:rsid w:val="001F36F8"/>
    <w:pPr>
      <w:tabs>
        <w:tab w:val="center" w:pos="4252"/>
        <w:tab w:val="right" w:pos="8504"/>
      </w:tabs>
    </w:pPr>
  </w:style>
  <w:style w:type="character" w:styleId="EncabezadoCar" w:customStyle="1">
    <w:name w:val="Encabezado Car"/>
    <w:basedOn w:val="Fuentedeprrafopredeter"/>
    <w:link w:val="Encabezado"/>
    <w:uiPriority w:val="99"/>
    <w:semiHidden w:val="1"/>
    <w:rsid w:val="001F36F8"/>
    <w:rPr>
      <w:rFonts w:ascii="Times New Roman" w:cs="Times New Roman" w:eastAsia="Times New Roman" w:hAnsi="Times New Roman"/>
      <w:sz w:val="24"/>
      <w:szCs w:val="24"/>
      <w:lang w:eastAsia="es-ES_tradnl"/>
    </w:rPr>
  </w:style>
  <w:style w:type="paragraph" w:styleId="Piedepgina">
    <w:name w:val="footer"/>
    <w:basedOn w:val="Normal"/>
    <w:link w:val="PiedepginaCar"/>
    <w:uiPriority w:val="99"/>
    <w:semiHidden w:val="1"/>
    <w:unhideWhenUsed w:val="1"/>
    <w:rsid w:val="001F36F8"/>
    <w:pPr>
      <w:tabs>
        <w:tab w:val="center" w:pos="4252"/>
        <w:tab w:val="right" w:pos="8504"/>
      </w:tabs>
    </w:pPr>
  </w:style>
  <w:style w:type="character" w:styleId="PiedepginaCar" w:customStyle="1">
    <w:name w:val="Pie de página Car"/>
    <w:basedOn w:val="Fuentedeprrafopredeter"/>
    <w:link w:val="Piedepgina"/>
    <w:uiPriority w:val="99"/>
    <w:semiHidden w:val="1"/>
    <w:rsid w:val="001F36F8"/>
    <w:rPr>
      <w:rFonts w:ascii="Times New Roman" w:cs="Times New Roman" w:eastAsia="Times New Roman" w:hAnsi="Times New Roman"/>
      <w:sz w:val="24"/>
      <w:szCs w:val="24"/>
      <w:lang w:eastAsia="es-ES_tradnl"/>
    </w:rPr>
  </w:style>
  <w:style w:type="paragraph" w:styleId="Textodeglobo">
    <w:name w:val="Balloon Text"/>
    <w:basedOn w:val="Normal"/>
    <w:link w:val="TextodegloboCar"/>
    <w:uiPriority w:val="99"/>
    <w:semiHidden w:val="1"/>
    <w:unhideWhenUsed w:val="1"/>
    <w:rsid w:val="001F36F8"/>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1F36F8"/>
    <w:rPr>
      <w:rFonts w:ascii="Tahoma" w:cs="Tahoma" w:eastAsia="Times New Roman" w:hAnsi="Tahoma"/>
      <w:sz w:val="16"/>
      <w:szCs w:val="16"/>
      <w:lang w:eastAsia="es-ES_tradnl"/>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mariana.calderon@profamilia.org.co" TargetMode="External"/><Relationship Id="rId8" Type="http://schemas.openxmlformats.org/officeDocument/2006/relationships/hyperlink" Target="mailto:CEIP@profamilia.org.c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jxqOLg51aXM9dUgBiRy98Tydg==">AMUW2mWAsWI/unVOrV5Qnfzh8dQyDVtEvF/sfZUq/DfM1fbUknbhu9abxu8sQIv5oTpXBNAqzXsT1vKve69m0VJUIuL5tP/WisXvc1JGWg0iC3W6aBGfz/U=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2019-10-21T15:55:00Z</dcterms:created>
  <dc:creator>angela.cifuentes</dc:creator>
</cp:coreProperties>
</file>